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tabs>
          <w:tab w:val="clear" w:pos="708"/>
          <w:tab w:val="left" w:pos="18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1"/>
        <w:rPr>
          <w:szCs w:val="28"/>
        </w:rPr>
      </w:pPr>
      <w:r>
        <w:rPr>
          <w:szCs w:val="28"/>
        </w:rPr>
        <w:t xml:space="preserve">АДМИНИСТРАЦИЯ АНАСТАСЬЕВСКОГО СЕЛЬСКОГО  ПОСЕЛЕНИЯ </w:t>
      </w:r>
    </w:p>
    <w:p>
      <w:pPr>
        <w:pStyle w:val="11"/>
        <w:rPr>
          <w:szCs w:val="28"/>
        </w:rPr>
      </w:pPr>
      <w:r>
        <w:rPr>
          <w:szCs w:val="28"/>
        </w:rPr>
        <w:t>АНАСТАСЬЕВСКОГО РАЙОНА ТОМСКОЙ ОБЛАСТИ</w:t>
      </w:r>
    </w:p>
    <w:p>
      <w:pPr>
        <w:pStyle w:val="Normal"/>
        <w:spacing w:before="0" w:after="200"/>
        <w:jc w:val="center"/>
        <w:rPr>
          <w:b/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РАСПОРЯЖЕНИЕ</w:t>
      </w:r>
    </w:p>
    <w:p>
      <w:pPr>
        <w:pStyle w:val="Normal"/>
        <w:jc w:val="center"/>
        <w:rPr>
          <w:b/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1"/>
        <w:widowControl w:val="false"/>
        <w:tabs>
          <w:tab w:val="clear" w:pos="708"/>
          <w:tab w:val="left" w:pos="793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25.06.202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sz w:val="28"/>
          <w:szCs w:val="28"/>
        </w:rPr>
        <w:t xml:space="preserve">                                           № 34</w:t>
      </w:r>
    </w:p>
    <w:p>
      <w:pPr>
        <w:pStyle w:val="1"/>
        <w:widowControl w:val="false"/>
        <w:rPr>
          <w:sz w:val="24"/>
          <w:szCs w:val="24"/>
        </w:rPr>
      </w:pPr>
      <w:r>
        <w:rPr>
          <w:sz w:val="24"/>
          <w:szCs w:val="24"/>
        </w:rPr>
        <w:t>с. Анастасьевка</w:t>
      </w:r>
    </w:p>
    <w:p>
      <w:pPr>
        <w:pStyle w:val="1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Об утверждении Положения о порядке и сроках</w:t>
      </w:r>
    </w:p>
    <w:p>
      <w:pPr>
        <w:pStyle w:val="Normal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составления проекта бюджета</w:t>
      </w:r>
    </w:p>
    <w:p>
      <w:pPr>
        <w:pStyle w:val="Normal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муниципального образование</w:t>
      </w:r>
    </w:p>
    <w:p>
      <w:pPr>
        <w:pStyle w:val="Normal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«Анастасьевское сельское поселение»</w:t>
      </w:r>
    </w:p>
    <w:p>
      <w:pPr>
        <w:pStyle w:val="Normal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на очередной финансовый год и плановый период </w:t>
      </w:r>
    </w:p>
    <w:p>
      <w:pPr>
        <w:pStyle w:val="Normal"/>
        <w:rPr>
          <w:b/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В целях обеспечения качественного и своевременного составления проекта бюджета Анастасьевского поселения </w:t>
      </w:r>
      <w:r>
        <w:rPr>
          <w:sz w:val="28"/>
          <w:szCs w:val="28"/>
        </w:rPr>
        <w:t xml:space="preserve">на очередной финансовый год и плановый период, в соответствии со статьей 184 Бюджетного кодекса Российской Федерации, главой IV Положения о бюджетном процессе в муниципальном образовании «Анастасьевское сельское поселение»  </w:t>
      </w:r>
    </w:p>
    <w:p>
      <w:pPr>
        <w:pStyle w:val="Normal"/>
        <w:shd w:val="clear" w:color="auto" w:fill="FFFFFF"/>
        <w:spacing w:before="259" w:after="0"/>
        <w:ind w:firstLine="701"/>
        <w:jc w:val="center"/>
        <w:rPr>
          <w:sz w:val="28"/>
          <w:szCs w:val="28"/>
        </w:rPr>
      </w:pPr>
      <w:r>
        <w:rPr>
          <w:sz w:val="28"/>
          <w:szCs w:val="28"/>
        </w:rPr>
        <w:t>ОБЯЗЫВАЮ:</w:t>
      </w:r>
    </w:p>
    <w:p>
      <w:pPr>
        <w:pStyle w:val="Normal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   Утвердить прилагаемое Положение о </w:t>
      </w:r>
      <w:r>
        <w:rPr>
          <w:spacing w:val="-5"/>
          <w:sz w:val="28"/>
          <w:szCs w:val="28"/>
        </w:rPr>
        <w:t>порядке и сроках составления проекта бюджета Анастасьевского сельского поселения на очередной финансовый год  и плановый период. (Приложение 1).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 xml:space="preserve">      </w:t>
      </w:r>
      <w:r>
        <w:rPr>
          <w:spacing w:val="-5"/>
          <w:sz w:val="28"/>
          <w:szCs w:val="28"/>
        </w:rPr>
        <w:t xml:space="preserve">2.   </w:t>
      </w:r>
      <w:r>
        <w:rPr>
          <w:color w:val="000000"/>
          <w:sz w:val="28"/>
          <w:szCs w:val="28"/>
        </w:rPr>
        <w:t>Контроль за исполнением распоряжения возложить на главного специалиста по обслуживанию и управлению средствами местного бюджета.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3. </w:t>
      </w:r>
      <w:r>
        <w:rPr>
          <w:spacing w:val="-11"/>
          <w:sz w:val="28"/>
          <w:szCs w:val="28"/>
        </w:rPr>
        <w:t xml:space="preserve">Опубликовать настоящее распоряжение на официальном сайте Администрации Анастасьевского сельского </w:t>
      </w:r>
      <w:r>
        <w:rPr>
          <w:spacing w:val="-2"/>
          <w:sz w:val="28"/>
          <w:szCs w:val="28"/>
        </w:rPr>
        <w:t xml:space="preserve">поселения                                   </w:t>
      </w:r>
    </w:p>
    <w:p>
      <w:pPr>
        <w:pStyle w:val="Normal"/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4. </w:t>
      </w:r>
      <w:r>
        <w:rPr>
          <w:spacing w:val="-2"/>
          <w:sz w:val="28"/>
          <w:szCs w:val="28"/>
        </w:rPr>
        <w:t>Настоящее распоряжение вступает в силу с момента его подписания.</w:t>
      </w:r>
    </w:p>
    <w:p>
      <w:pPr>
        <w:pStyle w:val="Normal"/>
        <w:widowControl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5. </w:t>
      </w:r>
      <w:r>
        <w:rPr>
          <w:sz w:val="28"/>
          <w:szCs w:val="28"/>
        </w:rPr>
        <w:t>Контроль   исполнения настоящего распоряжения оставляю за собой.</w:t>
      </w:r>
    </w:p>
    <w:p>
      <w:pPr>
        <w:pStyle w:val="Normal"/>
        <w:shd w:val="clear" w:color="auto" w:fill="FFFFFF"/>
        <w:spacing w:lineRule="exact" w:line="269" w:before="259" w:after="0"/>
        <w:ind w:firstLine="701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tabs>
          <w:tab w:val="clear" w:pos="708"/>
          <w:tab w:val="left" w:pos="7260" w:leader="none"/>
        </w:tabs>
        <w:rPr>
          <w:sz w:val="28"/>
          <w:szCs w:val="28"/>
        </w:rPr>
      </w:pPr>
      <w:r>
        <w:rPr>
          <w:sz w:val="28"/>
          <w:szCs w:val="28"/>
        </w:rPr>
        <w:t>Анастасьевского сельского поселения</w:t>
        <w:tab/>
        <w:t>О.Р. Чаптарова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69" w:before="259" w:after="0"/>
        <w:ind w:firstLine="701"/>
        <w:rPr/>
      </w:pPr>
      <w:r>
        <w:rPr/>
        <w:t>Ильина И.Н.</w:t>
      </w:r>
    </w:p>
    <w:p>
      <w:pPr>
        <w:pStyle w:val="Normal"/>
        <w:shd w:val="clear" w:color="auto" w:fill="FFFFFF"/>
        <w:spacing w:lineRule="exact" w:line="269" w:before="259" w:after="0"/>
        <w:ind w:firstLine="701"/>
        <w:rPr/>
      </w:pPr>
      <w:r>
        <w:rPr/>
        <w:t>Т.29786</w:t>
      </w:r>
    </w:p>
    <w:p>
      <w:pPr>
        <w:pStyle w:val="Normal"/>
        <w:widowControl/>
        <w:tabs>
          <w:tab w:val="clear" w:pos="708"/>
          <w:tab w:val="center" w:pos="4713" w:leader="none"/>
          <w:tab w:val="right" w:pos="942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center" w:pos="4713" w:leader="none"/>
          <w:tab w:val="right" w:pos="942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center" w:pos="4713" w:leader="none"/>
          <w:tab w:val="right" w:pos="942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center" w:pos="4713" w:leader="none"/>
          <w:tab w:val="right" w:pos="942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center" w:pos="4713" w:leader="none"/>
          <w:tab w:val="right" w:pos="942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center" w:pos="4713" w:leader="none"/>
          <w:tab w:val="right" w:pos="942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center" w:pos="4713" w:leader="none"/>
          <w:tab w:val="right" w:pos="942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center" w:pos="4713" w:leader="none"/>
          <w:tab w:val="right" w:pos="942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center" w:pos="4713" w:leader="none"/>
          <w:tab w:val="right" w:pos="942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center" w:pos="4713" w:leader="none"/>
          <w:tab w:val="right" w:pos="942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Утверждено                                                                                                              Распоряжением Администрации                                                                             Анастасьевского сельского поселения                                                                   </w:t>
      </w:r>
    </w:p>
    <w:p>
      <w:pPr>
        <w:pStyle w:val="Normal"/>
        <w:shd w:val="clear" w:color="auto" w:fill="FFFFFF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  25.06.2021г. №34</w:t>
      </w:r>
    </w:p>
    <w:p>
      <w:pPr>
        <w:pStyle w:val="Normal"/>
        <w:shd w:val="clear" w:color="auto" w:fill="FFFFFF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jc w:val="center"/>
        <w:rPr>
          <w:b/>
          <w:b/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>
        <w:rPr>
          <w:b/>
          <w:spacing w:val="-5"/>
          <w:sz w:val="28"/>
          <w:szCs w:val="28"/>
        </w:rPr>
        <w:t xml:space="preserve">Положение </w:t>
      </w:r>
    </w:p>
    <w:p>
      <w:pPr>
        <w:pStyle w:val="Normal"/>
        <w:jc w:val="center"/>
        <w:rPr>
          <w:b/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о порядке и сроках составления проекта бюджета Анастасьевского сельского поселения на очередной финансовый год и плановый период </w:t>
      </w:r>
    </w:p>
    <w:p>
      <w:pPr>
        <w:pStyle w:val="Normal"/>
        <w:jc w:val="center"/>
        <w:rPr>
          <w:b/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</w:r>
    </w:p>
    <w:p>
      <w:pPr>
        <w:pStyle w:val="Normal"/>
        <w:ind w:left="-851" w:firstLine="425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</w:t>
      </w:r>
      <w:r>
        <w:rPr>
          <w:spacing w:val="-5"/>
          <w:sz w:val="28"/>
          <w:szCs w:val="28"/>
        </w:rPr>
        <w:t>1. Настоящее положение регламентирует процедуру и сроки составления проекта бюджета Анастасьевского сельского поселения на очередной финансовый  год и плановый период, определяет механизм работы над документами и материалами, предоставляемыми на Совет Анастасьевского сельского поселения одновременно с проектом бюджета Анастасьевскогоо сельского поселения на очередной финансовый год и плановый период (далее-Положение).</w:t>
      </w:r>
    </w:p>
    <w:p>
      <w:pPr>
        <w:pStyle w:val="Normal"/>
        <w:ind w:left="-851" w:firstLine="425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2. Главный специалист  </w:t>
      </w:r>
      <w:r>
        <w:rPr>
          <w:color w:val="000000"/>
          <w:sz w:val="28"/>
          <w:szCs w:val="28"/>
        </w:rPr>
        <w:t>по обслуживанию и управлению средствами местного бюджета</w:t>
      </w:r>
      <w:r>
        <w:rPr>
          <w:spacing w:val="-5"/>
          <w:sz w:val="28"/>
          <w:szCs w:val="28"/>
        </w:rPr>
        <w:t xml:space="preserve"> организует и составляет проект бюджета муниципального образования «Анастасьевское сельское поселение» (далее – бюджет Поселения)  на очередной финансовый год и плановый период, осуществляет следующие функции:</w:t>
      </w:r>
    </w:p>
    <w:p>
      <w:pPr>
        <w:pStyle w:val="Normal"/>
        <w:ind w:left="-851" w:firstLine="425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</w:t>
      </w:r>
      <w:r>
        <w:rPr>
          <w:spacing w:val="-5"/>
          <w:sz w:val="28"/>
          <w:szCs w:val="28"/>
        </w:rPr>
        <w:t xml:space="preserve">1) организует работу по разработке прогноза доходов бюджета Поселения, объема планируемых бюджетных ассигнований с обоснованием на очередной финансовый год и плановый период;  </w:t>
      </w:r>
    </w:p>
    <w:p>
      <w:pPr>
        <w:pStyle w:val="Normal"/>
        <w:ind w:left="-851" w:firstLine="425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</w:t>
      </w:r>
      <w:r>
        <w:rPr>
          <w:spacing w:val="-5"/>
          <w:sz w:val="28"/>
          <w:szCs w:val="28"/>
        </w:rPr>
        <w:t>2) разрабатывает основные направления бюджетной и налоговой политики на очередной финансовый год и плановый период;</w:t>
      </w:r>
    </w:p>
    <w:p>
      <w:pPr>
        <w:pStyle w:val="Normal"/>
        <w:ind w:left="-851" w:firstLine="425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</w:t>
      </w:r>
      <w:r>
        <w:rPr>
          <w:spacing w:val="-5"/>
          <w:sz w:val="28"/>
          <w:szCs w:val="28"/>
        </w:rPr>
        <w:t>3) осуществляет оценку ожидаемого исполнения бюджета Поселения на текущий финансовый год, в том числе подготавливает прогноз по статьям бюджетной классификации доходов и источникам финансирования бюджета Поселения;</w:t>
      </w:r>
    </w:p>
    <w:p>
      <w:pPr>
        <w:pStyle w:val="Normal"/>
        <w:ind w:left="-851" w:firstLine="425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  <w:r>
        <w:rPr>
          <w:spacing w:val="-5"/>
          <w:sz w:val="28"/>
          <w:szCs w:val="28"/>
        </w:rPr>
        <w:t>4) рассчитывает прогноз доходов и расходов бюджета Поселения на очередной финансовый годы по разделам функциональной классификации доходов и расходов бюджетов Российской Федерации;</w:t>
      </w:r>
    </w:p>
    <w:p>
      <w:pPr>
        <w:pStyle w:val="Normal"/>
        <w:ind w:left="-851" w:firstLine="425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  <w:r>
        <w:rPr>
          <w:spacing w:val="-5"/>
          <w:sz w:val="28"/>
          <w:szCs w:val="28"/>
        </w:rPr>
        <w:t>5) организует разработку проекта социально-экономического развития  Анастасьевского сельского поселения на очередной финансовый год и плановый период;</w:t>
      </w:r>
    </w:p>
    <w:p>
      <w:pPr>
        <w:pStyle w:val="Normal"/>
        <w:ind w:left="-851" w:firstLine="425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  <w:r>
        <w:rPr>
          <w:spacing w:val="-5"/>
          <w:sz w:val="28"/>
          <w:szCs w:val="28"/>
        </w:rPr>
        <w:t>6) составляет и предоставляет главе Анастасьевского сельского поселения проект бюджета на очередной финансовый год и плановый период, а также подготавливает документы и материалы, предоставляемые одновременно с проектом бюджета на Совет Анастасьевского сельского поселения;</w:t>
      </w:r>
    </w:p>
    <w:p>
      <w:pPr>
        <w:pStyle w:val="Normal"/>
        <w:ind w:left="-851" w:firstLine="425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3. Предоставление сведений, необходимых для составления проекта бюджета Поселения, а также работа над документами и материалами, предоставляемыми одновременно с проектом бюджета на Совет Анастасьевского сельского поселения осуществляется в сроки, установленные прилагаемым Приложением к настоящему Положению.</w:t>
      </w:r>
    </w:p>
    <w:p>
      <w:pPr>
        <w:pStyle w:val="Normal"/>
        <w:shd w:val="clear" w:color="auto" w:fill="FFFFFF"/>
        <w:spacing w:lineRule="exact" w:line="230"/>
        <w:ind w:left="-85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</w:t>
      </w:r>
    </w:p>
    <w:p>
      <w:pPr>
        <w:pStyle w:val="Normal"/>
        <w:shd w:val="clear" w:color="auto" w:fill="FFFFFF"/>
        <w:spacing w:lineRule="exact" w:line="230"/>
        <w:ind w:left="-85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230"/>
        <w:ind w:left="-851" w:hang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widowControl/>
        <w:spacing w:lineRule="auto" w:line="276" w:before="0" w:after="20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exact" w:line="230"/>
        <w:ind w:left="3250" w:hanging="3250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Приложение </w:t>
      </w:r>
    </w:p>
    <w:p>
      <w:pPr>
        <w:pStyle w:val="Normal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 Положению о порядке и сроках</w:t>
      </w:r>
    </w:p>
    <w:p>
      <w:pPr>
        <w:pStyle w:val="Normal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составления проекта бюджета </w:t>
      </w:r>
    </w:p>
    <w:p>
      <w:pPr>
        <w:pStyle w:val="Normal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Анастасьевского сельского поселения на</w:t>
      </w:r>
    </w:p>
    <w:p>
      <w:pPr>
        <w:pStyle w:val="Normal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очередной финансовый  год и                                                                           плановый период </w:t>
      </w:r>
    </w:p>
    <w:p>
      <w:pPr>
        <w:pStyle w:val="Normal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</w:p>
    <w:p>
      <w:pPr>
        <w:pStyle w:val="Normal"/>
        <w:jc w:val="center"/>
        <w:rPr>
          <w:b/>
          <w:b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Рассмотрения документов и материалов необходимых для составления проекта бюджета Анастасьевского </w:t>
      </w:r>
      <w:r>
        <w:rPr>
          <w:b/>
          <w:spacing w:val="-5"/>
          <w:sz w:val="28"/>
          <w:szCs w:val="28"/>
        </w:rPr>
        <w:t xml:space="preserve">сельского поселения на очередной финансовый год и плановый период </w:t>
      </w:r>
    </w:p>
    <w:tbl>
      <w:tblPr>
        <w:tblW w:w="93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70"/>
        <w:gridCol w:w="2551"/>
        <w:gridCol w:w="1720"/>
      </w:tblGrid>
      <w:tr>
        <w:trPr/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11" w:after="0"/>
              <w:ind w:left="578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11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11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 (ежегодно)</w:t>
            </w:r>
          </w:p>
        </w:tc>
      </w:tr>
      <w:tr>
        <w:trPr>
          <w:trHeight w:val="1035" w:hRule="atLeast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1. Ожидаемое исполнение бюджета Анастасьевского сельского поселения за текущий финансовый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6" w:leader="none"/>
              </w:tabs>
              <w:spacing w:before="211" w:after="0"/>
              <w:ind w:right="95" w:hanging="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Главный специалист  </w:t>
            </w:r>
            <w:r>
              <w:rPr>
                <w:color w:val="000000"/>
                <w:sz w:val="24"/>
                <w:szCs w:val="24"/>
              </w:rPr>
              <w:t>по обслуживанию и управлению средствами местного бюджет</w:t>
            </w:r>
            <w:r>
              <w:rPr>
                <w:spacing w:val="-5"/>
                <w:sz w:val="24"/>
                <w:szCs w:val="24"/>
              </w:rPr>
              <w:t>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1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 текущего года</w:t>
            </w:r>
          </w:p>
        </w:tc>
      </w:tr>
      <w:tr>
        <w:trPr>
          <w:trHeight w:val="375" w:hRule="atLeast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Проект параметров бюджета поселения на очередной финансовый год и плановый период и подходы по определению формирования приоритетных направлений расходов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11" w:after="0"/>
              <w:ind w:right="432" w:hanging="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Главный специалист  </w:t>
            </w:r>
            <w:r>
              <w:rPr>
                <w:color w:val="000000"/>
                <w:sz w:val="24"/>
                <w:szCs w:val="24"/>
              </w:rPr>
              <w:t>по обслуживанию и управлению средствами местного бюджет</w:t>
            </w:r>
            <w:r>
              <w:rPr>
                <w:spacing w:val="-5"/>
                <w:sz w:val="24"/>
                <w:szCs w:val="24"/>
              </w:rPr>
              <w:t>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1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текущего года</w:t>
            </w:r>
          </w:p>
        </w:tc>
      </w:tr>
      <w:tr>
        <w:trPr>
          <w:trHeight w:val="375" w:hRule="atLeast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3.Предварительные итоги социально-экономического развития Анастасьевского сельского поселения за очередной финансовый год и плановый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11" w:after="0"/>
              <w:ind w:right="432" w:hanging="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Главный специалист  </w:t>
            </w:r>
            <w:r>
              <w:rPr>
                <w:color w:val="000000"/>
                <w:sz w:val="24"/>
                <w:szCs w:val="24"/>
              </w:rPr>
              <w:t>по обслуживанию и управлению средствами местного бюджет</w:t>
            </w:r>
            <w:r>
              <w:rPr>
                <w:spacing w:val="-5"/>
                <w:sz w:val="24"/>
                <w:szCs w:val="24"/>
              </w:rPr>
              <w:t>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1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текущего года</w:t>
            </w:r>
          </w:p>
        </w:tc>
      </w:tr>
      <w:tr>
        <w:trPr>
          <w:trHeight w:val="1320" w:hRule="atLeast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4.Прогноз доходов бюджета Анастасьевского сельского поселения на очередной финансовый год и плановый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11" w:after="0"/>
              <w:ind w:right="432" w:hanging="0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Главный специалист  </w:t>
            </w:r>
            <w:r>
              <w:rPr>
                <w:color w:val="000000"/>
                <w:sz w:val="24"/>
                <w:szCs w:val="24"/>
              </w:rPr>
              <w:t>по обслуживанию и управлению средствами местного бюджет</w:t>
            </w:r>
            <w:r>
              <w:rPr>
                <w:spacing w:val="-5"/>
                <w:sz w:val="24"/>
                <w:szCs w:val="24"/>
              </w:rPr>
              <w:t>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1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текущего года </w:t>
            </w:r>
          </w:p>
        </w:tc>
      </w:tr>
      <w:tr>
        <w:trPr>
          <w:trHeight w:val="1320" w:hRule="atLeast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Реестр расходных обязательств  Анастасьевского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11" w:after="0"/>
              <w:ind w:right="432" w:hanging="0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Главный специалист  </w:t>
            </w:r>
            <w:r>
              <w:rPr>
                <w:color w:val="000000"/>
                <w:sz w:val="24"/>
                <w:szCs w:val="24"/>
              </w:rPr>
              <w:t>по обслуживанию и управлению средствами местного бюджет</w:t>
            </w:r>
            <w:r>
              <w:rPr>
                <w:spacing w:val="-5"/>
                <w:sz w:val="24"/>
                <w:szCs w:val="24"/>
              </w:rPr>
              <w:t>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1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>
        <w:trPr>
          <w:trHeight w:val="1020" w:hRule="atLeast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Основные направления бюджетной и налоговой политики на очередной финансовый год и плановый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11" w:after="0"/>
              <w:ind w:right="432" w:hanging="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Главный специалист  </w:t>
            </w:r>
            <w:r>
              <w:rPr>
                <w:color w:val="000000"/>
                <w:sz w:val="24"/>
                <w:szCs w:val="24"/>
              </w:rPr>
              <w:t>по обслуживанию и управлению средствами местного бюджет</w:t>
            </w:r>
            <w:r>
              <w:rPr>
                <w:spacing w:val="-5"/>
                <w:sz w:val="24"/>
                <w:szCs w:val="24"/>
              </w:rPr>
              <w:t>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1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текущего года </w:t>
            </w:r>
          </w:p>
        </w:tc>
      </w:tr>
      <w:tr>
        <w:trPr>
          <w:trHeight w:val="1659" w:hRule="atLeast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7.Прогноз доходов и расходов бюджета Анастасьевского сельского поселения на очередной финансовый год по разделам функциональной классификации доходов и расходов бюджетов Российской Федерации.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11" w:after="0"/>
              <w:ind w:right="432" w:hanging="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Главный специалист  </w:t>
            </w:r>
            <w:r>
              <w:rPr>
                <w:color w:val="000000"/>
                <w:sz w:val="24"/>
                <w:szCs w:val="24"/>
              </w:rPr>
              <w:t>по обслуживанию и управлению средствами местного бюджет</w:t>
            </w:r>
            <w:r>
              <w:rPr>
                <w:spacing w:val="-5"/>
                <w:sz w:val="24"/>
                <w:szCs w:val="24"/>
              </w:rPr>
              <w:t>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1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текущего года</w:t>
            </w:r>
          </w:p>
        </w:tc>
      </w:tr>
      <w:tr>
        <w:trPr>
          <w:trHeight w:val="1428" w:hRule="atLeast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Проект бюджета Анастасьевского сельского поселения на очередной финансовый год, а также необходимые документы и материалы предоставляемые одновременно с проектом бюджета.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11" w:after="0"/>
              <w:ind w:right="432" w:hanging="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Главный специалист  </w:t>
            </w:r>
            <w:r>
              <w:rPr>
                <w:color w:val="000000"/>
                <w:sz w:val="24"/>
                <w:szCs w:val="24"/>
              </w:rPr>
              <w:t>по обслуживанию и управлению средствами местного бюджет</w:t>
            </w:r>
            <w:r>
              <w:rPr>
                <w:spacing w:val="-5"/>
                <w:sz w:val="24"/>
                <w:szCs w:val="24"/>
              </w:rPr>
              <w:t>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1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ноября текущего года</w:t>
            </w:r>
          </w:p>
        </w:tc>
      </w:tr>
      <w:tr>
        <w:trPr>
          <w:trHeight w:val="1156" w:hRule="atLeast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Проект решения Совета Анастасьевского сельского поселения на очередной финансовый год и плановый период, необходимые документы и материалы к нему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11" w:after="0"/>
              <w:ind w:right="432" w:hanging="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Главный специалист  </w:t>
            </w:r>
            <w:r>
              <w:rPr>
                <w:color w:val="000000"/>
                <w:sz w:val="24"/>
                <w:szCs w:val="24"/>
              </w:rPr>
              <w:t>по обслуживанию и управлению средствами местного бюджет</w:t>
            </w:r>
            <w:r>
              <w:rPr>
                <w:spacing w:val="-5"/>
                <w:sz w:val="24"/>
                <w:szCs w:val="24"/>
              </w:rPr>
              <w:t>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1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ноября текущего года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right="481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center" w:pos="4713" w:leader="none"/>
          <w:tab w:val="right" w:pos="9427" w:leader="none"/>
        </w:tabs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659" w:right="823" w:header="0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619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1" w:customStyle="1">
    <w:name w:val="Normal Знак"/>
    <w:basedOn w:val="DefaultParagraphFont"/>
    <w:link w:val="1"/>
    <w:qFormat/>
    <w:rsid w:val="007028d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028d0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796197"/>
    <w:pPr>
      <w:widowControl/>
    </w:pPr>
    <w:rPr>
      <w:b/>
      <w:bCs/>
      <w:sz w:val="48"/>
    </w:rPr>
  </w:style>
  <w:style w:type="paragraph" w:styleId="1" w:customStyle="1">
    <w:name w:val="Обычный1"/>
    <w:link w:val="Normal"/>
    <w:qFormat/>
    <w:rsid w:val="007028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Название1"/>
    <w:basedOn w:val="1"/>
    <w:qFormat/>
    <w:rsid w:val="007028d0"/>
    <w:pPr>
      <w:jc w:val="center"/>
    </w:pPr>
    <w:rPr>
      <w:b/>
      <w:sz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028d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790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796197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B9C5-6A2D-4F61-A861-B9F13C7D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LibreOffice/6.4.0.3$Windows_X86_64 LibreOffice_project/b0a288ab3d2d4774cb44b62f04d5d28733ac6df8</Application>
  <Pages>4</Pages>
  <Words>730</Words>
  <Characters>5389</Characters>
  <CharactersWithSpaces>6586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2021-06-25T04:12:00Z</dcterms:created>
  <dc:creator>майкова</dc:creator>
  <dc:description/>
  <dc:language>ru-RU</dc:language>
  <cp:lastModifiedBy/>
  <cp:lastPrinted>2021-06-28T03:32:00Z</cp:lastPrinted>
  <dcterms:modified xsi:type="dcterms:W3CDTF">2021-06-28T11:24:23Z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