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ED" w:rsidRDefault="00A45CED" w:rsidP="005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526D" w:rsidRPr="00636899" w:rsidRDefault="0055526D" w:rsidP="005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Анастасьевского сельского поселения</w:t>
      </w:r>
    </w:p>
    <w:p w:rsidR="0055526D" w:rsidRPr="00636899" w:rsidRDefault="0055526D" w:rsidP="005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Шегарского района Томской области</w:t>
      </w:r>
    </w:p>
    <w:p w:rsidR="0055526D" w:rsidRPr="00636899" w:rsidRDefault="0055526D" w:rsidP="005552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526D" w:rsidRPr="0055526D" w:rsidRDefault="0055526D" w:rsidP="005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</w:p>
    <w:p w:rsidR="0055526D" w:rsidRPr="00636899" w:rsidRDefault="0055526D" w:rsidP="005552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526D" w:rsidRPr="00636899" w:rsidRDefault="0055526D" w:rsidP="0055526D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3BF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A75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FE3BF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55526D" w:rsidRPr="00636899" w:rsidRDefault="0055526D" w:rsidP="0055526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Batang" w:hAnsi="Times New Roman" w:cs="Times New Roman"/>
          <w:sz w:val="24"/>
          <w:szCs w:val="24"/>
          <w:lang w:eastAsia="ru-RU"/>
        </w:rPr>
        <w:t>с. Анастасьевка</w:t>
      </w:r>
    </w:p>
    <w:p w:rsidR="0055526D" w:rsidRPr="00636899" w:rsidRDefault="0055526D" w:rsidP="0055526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1C5" w:rsidRDefault="00FE3BFC" w:rsidP="00FE3BFC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526D"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1C5" w:rsidRPr="000648A4">
        <w:rPr>
          <w:rFonts w:ascii="Times New Roman" w:hAnsi="Times New Roman" w:cs="Times New Roman"/>
          <w:sz w:val="24"/>
          <w:szCs w:val="24"/>
        </w:rPr>
        <w:t>в генеральный план и</w:t>
      </w:r>
    </w:p>
    <w:p w:rsidR="003201C5" w:rsidRDefault="003201C5" w:rsidP="003201C5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48A4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</w:t>
      </w:r>
    </w:p>
    <w:p w:rsidR="003201C5" w:rsidRPr="000648A4" w:rsidRDefault="003201C5" w:rsidP="003201C5">
      <w:pPr>
        <w:tabs>
          <w:tab w:val="left" w:pos="192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Анастасьевского</w:t>
      </w:r>
      <w:r w:rsidRPr="000648A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55526D" w:rsidRPr="00823B87" w:rsidRDefault="0055526D" w:rsidP="003201C5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526D" w:rsidRPr="00636899" w:rsidRDefault="0055526D" w:rsidP="00555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hyperlink r:id="rId8" w:history="1">
        <w:r w:rsidRPr="006368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</w:t>
        </w:r>
      </w:hyperlink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на основании Устава муниципального образования «Анастасьевское сельское поселение», раздела 5 «Правил землепользования и </w:t>
      </w:r>
      <w:r w:rsidRPr="006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застройки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Анастасьевского сельского поселения», утвержденных решением Совета Анастасьевского сельского поселения от 26.12.2013 № 50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экономического развития РФ от 01.09.2014г. № 540 «Об утверждении классификатора видов разрешенного использования земельных участков»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учетом результатов публичных слушаний,</w:t>
      </w:r>
    </w:p>
    <w:p w:rsidR="0055526D" w:rsidRDefault="0055526D" w:rsidP="005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Анастасьевского сельского поселения решил:</w:t>
      </w:r>
    </w:p>
    <w:p w:rsidR="003201C5" w:rsidRPr="003201C5" w:rsidRDefault="0055526D" w:rsidP="003201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="003201C5" w:rsidRPr="003201C5">
        <w:t xml:space="preserve"> </w:t>
      </w:r>
      <w:r w:rsidR="008D2E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201C5" w:rsidRPr="003201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Карте градостроительного зонирования населенного пункт</w:t>
      </w:r>
      <w:r w:rsidR="003201C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село Вороновка Анастасьев</w:t>
      </w:r>
      <w:r w:rsidR="003201C5" w:rsidRPr="00320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Шегарского района, совмещенной с</w:t>
      </w:r>
      <w:r w:rsidR="003201C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схемой с особыми условиями ис</w:t>
      </w:r>
      <w:r w:rsidR="003201C5" w:rsidRPr="0032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территории вместо части зоны Сх2 – зоны, занятой объектами сельскохозяйственного назначения в границах земельного участка 70:16:0100002:676 установить зону </w:t>
      </w:r>
      <w:proofErr w:type="gramStart"/>
      <w:r w:rsidR="003201C5" w:rsidRPr="003201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201C5" w:rsidRPr="0032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зону инженерной инфраструктуры. </w:t>
      </w:r>
    </w:p>
    <w:p w:rsidR="003201C5" w:rsidRPr="003201C5" w:rsidRDefault="003201C5" w:rsidP="003201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 w:rsidR="008D2E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корректировать границы смежных зон с целью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с границами устанавливае</w:t>
      </w:r>
      <w:r w:rsidRPr="0032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зон и границ земельных участков. </w:t>
      </w:r>
    </w:p>
    <w:p w:rsidR="0055526D" w:rsidRPr="00823B87" w:rsidRDefault="003201C5" w:rsidP="003201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1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текстовую часть Правил землепользования 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астройки не предлагает</w:t>
      </w:r>
      <w:r w:rsidRPr="003201C5">
        <w:rPr>
          <w:rFonts w:ascii="Times New Roman" w:eastAsia="Times New Roman" w:hAnsi="Times New Roman" w:cs="Times New Roman"/>
          <w:sz w:val="24"/>
          <w:szCs w:val="24"/>
          <w:lang w:eastAsia="ru-RU"/>
        </w:rPr>
        <w:t>ся. За основу графических материалов взяты ранее утвержденные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Карты градостроитель</w:t>
      </w:r>
      <w:r w:rsidRPr="0032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зонирования. </w:t>
      </w:r>
      <w:r w:rsidR="0055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26D" w:rsidRPr="00636899" w:rsidRDefault="0055526D" w:rsidP="0055526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в установленном Уставом </w:t>
      </w: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порядке и разместить на официальном сайте Администрации </w:t>
      </w: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 </w:t>
      </w:r>
      <w:bookmarkStart w:id="0" w:name="_GoBack"/>
      <w:bookmarkEnd w:id="0"/>
    </w:p>
    <w:p w:rsidR="0055526D" w:rsidRPr="000D6691" w:rsidRDefault="008D2E4C" w:rsidP="0055526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55526D">
        <w:rPr>
          <w:rFonts w:ascii="Times New Roman" w:hAnsi="Times New Roman" w:cs="Times New Roman"/>
          <w:sz w:val="24"/>
          <w:szCs w:val="24"/>
        </w:rPr>
        <w:t xml:space="preserve">.   </w:t>
      </w:r>
      <w:r w:rsidR="0055526D" w:rsidRPr="000D6691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его официального обнародования.</w:t>
      </w:r>
    </w:p>
    <w:p w:rsidR="0055526D" w:rsidRPr="000D6691" w:rsidRDefault="008D2E4C" w:rsidP="0055526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55526D">
        <w:rPr>
          <w:rFonts w:ascii="Times New Roman" w:hAnsi="Times New Roman" w:cs="Times New Roman"/>
          <w:sz w:val="24"/>
          <w:szCs w:val="24"/>
        </w:rPr>
        <w:t xml:space="preserve">. </w:t>
      </w:r>
      <w:r w:rsidR="0055526D" w:rsidRPr="000D6691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главу Анастасьевского сельского поселения.</w:t>
      </w:r>
    </w:p>
    <w:p w:rsidR="0055526D" w:rsidRDefault="0055526D" w:rsidP="005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1C5" w:rsidRDefault="003201C5" w:rsidP="005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1C5" w:rsidRDefault="003201C5" w:rsidP="005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6D" w:rsidRPr="00636899" w:rsidRDefault="0055526D" w:rsidP="005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55526D" w:rsidRDefault="0055526D" w:rsidP="0055526D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Л.Ю. </w:t>
      </w:r>
      <w:proofErr w:type="spellStart"/>
      <w:r w:rsidR="00320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Пенкова</w:t>
      </w:r>
      <w:proofErr w:type="spellEnd"/>
    </w:p>
    <w:p w:rsidR="003201C5" w:rsidRDefault="003201C5" w:rsidP="0055526D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1C5" w:rsidRPr="00636899" w:rsidRDefault="003201C5" w:rsidP="0055526D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6D" w:rsidRPr="00636899" w:rsidRDefault="0055526D" w:rsidP="005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55526D" w:rsidRPr="00636899" w:rsidRDefault="0055526D" w:rsidP="005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32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Г.Н. </w:t>
      </w:r>
      <w:proofErr w:type="spellStart"/>
      <w:r w:rsidR="003201C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Дудинова</w:t>
      </w:r>
      <w:proofErr w:type="spellEnd"/>
    </w:p>
    <w:sectPr w:rsidR="0055526D" w:rsidRPr="00636899" w:rsidSect="00C1303F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98" w:rsidRDefault="006E4698">
      <w:pPr>
        <w:spacing w:after="0" w:line="240" w:lineRule="auto"/>
      </w:pPr>
      <w:r>
        <w:separator/>
      </w:r>
    </w:p>
  </w:endnote>
  <w:endnote w:type="continuationSeparator" w:id="0">
    <w:p w:rsidR="006E4698" w:rsidRDefault="006E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37" w:rsidRDefault="00A113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3A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A51">
      <w:rPr>
        <w:rStyle w:val="a5"/>
        <w:noProof/>
      </w:rPr>
      <w:t>3</w:t>
    </w:r>
    <w:r>
      <w:rPr>
        <w:rStyle w:val="a5"/>
      </w:rPr>
      <w:fldChar w:fldCharType="end"/>
    </w:r>
  </w:p>
  <w:p w:rsidR="00256137" w:rsidRDefault="006E46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37" w:rsidRDefault="006E4698" w:rsidP="00A318F4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98" w:rsidRDefault="006E4698">
      <w:pPr>
        <w:spacing w:after="0" w:line="240" w:lineRule="auto"/>
      </w:pPr>
      <w:r>
        <w:separator/>
      </w:r>
    </w:p>
  </w:footnote>
  <w:footnote w:type="continuationSeparator" w:id="0">
    <w:p w:rsidR="006E4698" w:rsidRDefault="006E4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8AD"/>
    <w:multiLevelType w:val="singleLevel"/>
    <w:tmpl w:val="F2403A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211BFE"/>
    <w:multiLevelType w:val="multilevel"/>
    <w:tmpl w:val="06425EE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51"/>
    <w:rsid w:val="0002482C"/>
    <w:rsid w:val="00031E23"/>
    <w:rsid w:val="000648A4"/>
    <w:rsid w:val="000F1D52"/>
    <w:rsid w:val="00121C37"/>
    <w:rsid w:val="00165A4E"/>
    <w:rsid w:val="00192B2A"/>
    <w:rsid w:val="001A752E"/>
    <w:rsid w:val="001E7A11"/>
    <w:rsid w:val="002A0FE2"/>
    <w:rsid w:val="003201C5"/>
    <w:rsid w:val="004E484D"/>
    <w:rsid w:val="00533A51"/>
    <w:rsid w:val="0055526D"/>
    <w:rsid w:val="00567301"/>
    <w:rsid w:val="005B1D08"/>
    <w:rsid w:val="005E1E35"/>
    <w:rsid w:val="00664873"/>
    <w:rsid w:val="00680BF9"/>
    <w:rsid w:val="006E4698"/>
    <w:rsid w:val="006F4B8B"/>
    <w:rsid w:val="0077373B"/>
    <w:rsid w:val="00892DC7"/>
    <w:rsid w:val="008A72EE"/>
    <w:rsid w:val="008D2E4C"/>
    <w:rsid w:val="009139EE"/>
    <w:rsid w:val="0097522F"/>
    <w:rsid w:val="00993BA1"/>
    <w:rsid w:val="009D5D12"/>
    <w:rsid w:val="00A1130D"/>
    <w:rsid w:val="00A45CED"/>
    <w:rsid w:val="00A960B6"/>
    <w:rsid w:val="00AB3955"/>
    <w:rsid w:val="00B01FB5"/>
    <w:rsid w:val="00C1019D"/>
    <w:rsid w:val="00C226F1"/>
    <w:rsid w:val="00CD533A"/>
    <w:rsid w:val="00D546D3"/>
    <w:rsid w:val="00E07ADB"/>
    <w:rsid w:val="00E9583C"/>
    <w:rsid w:val="00F55805"/>
    <w:rsid w:val="00FE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11D8"/>
  <w15:docId w15:val="{88FB2D59-BAF3-4DCB-9A0B-F3FA2960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3A51"/>
  </w:style>
  <w:style w:type="character" w:styleId="a5">
    <w:name w:val="page number"/>
    <w:basedOn w:val="a0"/>
    <w:rsid w:val="00533A51"/>
  </w:style>
  <w:style w:type="paragraph" w:styleId="a6">
    <w:name w:val="header"/>
    <w:basedOn w:val="a"/>
    <w:link w:val="a7"/>
    <w:uiPriority w:val="99"/>
    <w:unhideWhenUsed/>
    <w:rsid w:val="006F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B8B"/>
  </w:style>
  <w:style w:type="paragraph" w:styleId="a8">
    <w:name w:val="No Spacing"/>
    <w:uiPriority w:val="1"/>
    <w:qFormat/>
    <w:rsid w:val="00555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C94FADD2E961E191B305ACAE848141DF604B6608863F1F7C410F9CA218A4791732687BFCD7784s6z0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B010-186D-49BB-B508-3AE31657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122</cp:lastModifiedBy>
  <cp:revision>2</cp:revision>
  <cp:lastPrinted>2020-02-14T07:50:00Z</cp:lastPrinted>
  <dcterms:created xsi:type="dcterms:W3CDTF">2022-11-22T01:57:00Z</dcterms:created>
  <dcterms:modified xsi:type="dcterms:W3CDTF">2022-11-22T01:57:00Z</dcterms:modified>
</cp:coreProperties>
</file>